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42F" w:rsidRDefault="00055D5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2771775</wp:posOffset>
            </wp:positionH>
            <wp:positionV relativeFrom="paragraph">
              <wp:posOffset>93980</wp:posOffset>
            </wp:positionV>
            <wp:extent cx="390525" cy="381000"/>
            <wp:effectExtent l="1905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39" w:lineRule="auto"/>
        <w:ind w:left="3460"/>
        <w:rPr>
          <w:sz w:val="28"/>
        </w:rPr>
      </w:pPr>
      <w:r>
        <w:rPr>
          <w:sz w:val="28"/>
        </w:rPr>
        <w:t>ΥΠΕΥΘΥΝΗ ΔΗΛΩΣΗ</w:t>
      </w:r>
    </w:p>
    <w:p w:rsidR="0089342F" w:rsidRDefault="00875BF1">
      <w:pPr>
        <w:spacing w:line="0" w:lineRule="atLeast"/>
        <w:ind w:left="3760"/>
        <w:rPr>
          <w:sz w:val="18"/>
        </w:rPr>
      </w:pPr>
      <w:r>
        <w:rPr>
          <w:sz w:val="18"/>
        </w:rPr>
        <w:t>(άρθρο 8 Ν.1599/1986)</w:t>
      </w:r>
    </w:p>
    <w:p w:rsidR="0089342F" w:rsidRDefault="008934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0" w:lineRule="atLeast"/>
        <w:ind w:left="2500"/>
        <w:rPr>
          <w:sz w:val="18"/>
        </w:rPr>
      </w:pPr>
      <w:r>
        <w:rPr>
          <w:sz w:val="18"/>
        </w:rPr>
        <w:t>(ΥΠΕΧΕΙ ΘΕΣΗ ΚΑΙ ΩΣ ΚΑΤΑΣΤΑΣΗ ΑΤΟΜΙΚΩΝ ΣΤΟΙΧΕΙΩΝ)</w:t>
      </w:r>
    </w:p>
    <w:p w:rsidR="0089342F" w:rsidRDefault="0089342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7" w:lineRule="auto"/>
        <w:ind w:left="3480" w:right="620" w:hanging="336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320"/>
        <w:gridCol w:w="680"/>
        <w:gridCol w:w="100"/>
        <w:gridCol w:w="1980"/>
        <w:gridCol w:w="720"/>
        <w:gridCol w:w="400"/>
        <w:gridCol w:w="700"/>
        <w:gridCol w:w="760"/>
        <w:gridCol w:w="340"/>
        <w:gridCol w:w="740"/>
        <w:gridCol w:w="540"/>
        <w:gridCol w:w="560"/>
        <w:gridCol w:w="480"/>
      </w:tblGrid>
      <w:tr w:rsidR="0089342F">
        <w:trPr>
          <w:trHeight w:val="33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32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5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>Επώνυμο</w:t>
            </w:r>
            <w:r>
              <w:rPr>
                <w:sz w:val="18"/>
              </w:rPr>
              <w:t xml:space="preserve"> Μητέρας: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2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60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324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192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192" w:lineRule="exact"/>
              <w:ind w:left="100"/>
              <w:rPr>
                <w:sz w:val="17"/>
              </w:rPr>
            </w:pPr>
            <w:r>
              <w:rPr>
                <w:sz w:val="17"/>
              </w:rPr>
              <w:t>Δ/νση Ηλεκτρ.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9342F">
        <w:trPr>
          <w:trHeight w:val="209"/>
        </w:trPr>
        <w:tc>
          <w:tcPr>
            <w:tcW w:w="2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Αρ.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07" w:lineRule="exact"/>
              <w:ind w:left="100"/>
              <w:rPr>
                <w:sz w:val="17"/>
              </w:rPr>
            </w:pPr>
            <w:r>
              <w:rPr>
                <w:sz w:val="17"/>
              </w:rPr>
              <w:t>Ταχυδρομείου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9342F">
        <w:trPr>
          <w:trHeight w:val="64"/>
        </w:trPr>
        <w:tc>
          <w:tcPr>
            <w:tcW w:w="2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06" w:lineRule="exact"/>
              <w:ind w:left="100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Εmail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9342F">
        <w:trPr>
          <w:trHeight w:val="14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89342F" w:rsidRDefault="0089342F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8" w:lineRule="auto"/>
        <w:ind w:left="120" w:right="240"/>
        <w:rPr>
          <w:sz w:val="21"/>
        </w:rPr>
      </w:pPr>
      <w:r>
        <w:rPr>
          <w:sz w:val="21"/>
        </w:rPr>
        <w:t>Με ατομική μου ευθύνη και γνωρίζοντας τις κυρώσεις, που προβλέπονται από τ</w:t>
      </w:r>
      <w:r w:rsidR="00250458">
        <w:rPr>
          <w:sz w:val="21"/>
        </w:rPr>
        <w:t>ι</w:t>
      </w:r>
      <w:r>
        <w:rPr>
          <w:sz w:val="21"/>
        </w:rPr>
        <w:t>ς διατάξεις της παρ. 6 του άρθρου 22 του Ν. 1599/1986, δηλώνω ότι:</w:t>
      </w:r>
    </w:p>
    <w:p w:rsidR="0089342F" w:rsidRDefault="00875BF1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240" w:hanging="434"/>
        <w:jc w:val="both"/>
        <w:rPr>
          <w:sz w:val="21"/>
        </w:rPr>
      </w:pPr>
      <w:r>
        <w:rPr>
          <w:sz w:val="21"/>
        </w:rPr>
        <w:t>δεν έχει ασκηθεί εις βάρος μου ποινική δίωξη και δεν έχω καταδικαστεί για οποιοδήποτε έγκλημα κατά της γενετήσιας ελευθ</w:t>
      </w:r>
      <w:r w:rsidR="009A0451">
        <w:rPr>
          <w:sz w:val="21"/>
        </w:rPr>
        <w:t xml:space="preserve">ερίας ή   </w:t>
      </w:r>
      <w:r>
        <w:rPr>
          <w:sz w:val="21"/>
        </w:rPr>
        <w:t xml:space="preserve">οικονομικής εκμετάλλευσης </w:t>
      </w:r>
      <w:r w:rsidR="009A0451">
        <w:rPr>
          <w:sz w:val="21"/>
        </w:rPr>
        <w:t>της</w:t>
      </w:r>
      <w:r w:rsidR="00EF1D4D" w:rsidRPr="00EF1D4D">
        <w:rPr>
          <w:sz w:val="21"/>
        </w:rPr>
        <w:t xml:space="preserve"> </w:t>
      </w:r>
      <w:r w:rsidR="00EF1D4D">
        <w:rPr>
          <w:sz w:val="21"/>
        </w:rPr>
        <w:t>γενετήσιας</w:t>
      </w:r>
      <w:r w:rsidR="00EF1D4D" w:rsidRPr="00EF1D4D">
        <w:rPr>
          <w:sz w:val="21"/>
        </w:rPr>
        <w:t xml:space="preserve"> </w:t>
      </w:r>
      <w:r w:rsidR="00EF1D4D">
        <w:rPr>
          <w:sz w:val="21"/>
        </w:rPr>
        <w:t>ζωής.</w:t>
      </w:r>
    </w:p>
    <w:p w:rsidR="0089342F" w:rsidRDefault="0089342F">
      <w:pPr>
        <w:spacing w:line="1" w:lineRule="exact"/>
        <w:rPr>
          <w:sz w:val="21"/>
        </w:rPr>
      </w:pPr>
    </w:p>
    <w:p w:rsidR="0089342F" w:rsidRDefault="0089342F">
      <w:pPr>
        <w:spacing w:line="22" w:lineRule="exact"/>
        <w:rPr>
          <w:sz w:val="21"/>
        </w:rPr>
      </w:pPr>
    </w:p>
    <w:p w:rsidR="0089342F" w:rsidRPr="0031569D" w:rsidRDefault="0031569D" w:rsidP="0031569D">
      <w:pPr>
        <w:numPr>
          <w:ilvl w:val="0"/>
          <w:numId w:val="1"/>
        </w:numPr>
        <w:tabs>
          <w:tab w:val="left" w:pos="720"/>
        </w:tabs>
        <w:spacing w:line="205" w:lineRule="auto"/>
        <w:ind w:left="720" w:hanging="434"/>
        <w:jc w:val="both"/>
        <w:rPr>
          <w:sz w:val="21"/>
        </w:rPr>
      </w:pPr>
      <w:r w:rsidRPr="0031569D">
        <w:rPr>
          <w:sz w:val="21"/>
        </w:rPr>
        <w:t>δεν εμπίπτω στα κωλύματα των άρθρων  8 και 9</w:t>
      </w:r>
      <w:r>
        <w:rPr>
          <w:sz w:val="21"/>
        </w:rPr>
        <w:t xml:space="preserve"> </w:t>
      </w:r>
      <w:r w:rsidR="000C5D45" w:rsidRPr="0031569D">
        <w:rPr>
          <w:sz w:val="21"/>
        </w:rPr>
        <w:t xml:space="preserve">του </w:t>
      </w:r>
      <w:r>
        <w:rPr>
          <w:sz w:val="21"/>
        </w:rPr>
        <w:t>ν</w:t>
      </w:r>
      <w:r w:rsidR="00875BF1" w:rsidRPr="0031569D">
        <w:rPr>
          <w:sz w:val="21"/>
        </w:rPr>
        <w:t>. 3528/2007 (ΦΕΚ 26 A’/9-2-2007).</w:t>
      </w:r>
    </w:p>
    <w:p w:rsidR="0089342F" w:rsidRDefault="0089342F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40" w:hanging="434"/>
        <w:jc w:val="both"/>
        <w:rPr>
          <w:sz w:val="21"/>
        </w:rPr>
      </w:pPr>
      <w:r>
        <w:rPr>
          <w:sz w:val="21"/>
        </w:rPr>
        <w:t>δεν ασκώ εμπορία κατ’ επάγγελμα.</w:t>
      </w:r>
    </w:p>
    <w:p w:rsidR="0089342F" w:rsidRDefault="00875BF1">
      <w:pPr>
        <w:spacing w:line="0" w:lineRule="atLeast"/>
        <w:ind w:left="6540"/>
        <w:rPr>
          <w:sz w:val="22"/>
        </w:rPr>
      </w:pPr>
      <w:r>
        <w:rPr>
          <w:sz w:val="22"/>
        </w:rPr>
        <w:t>Ημερομηνία: ……./…….. 20…</w:t>
      </w:r>
    </w:p>
    <w:p w:rsidR="0089342F" w:rsidRDefault="0089342F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104A61" w:rsidRDefault="00104A61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39" w:lineRule="auto"/>
        <w:ind w:left="7120"/>
        <w:rPr>
          <w:sz w:val="22"/>
        </w:rPr>
      </w:pPr>
      <w:r>
        <w:rPr>
          <w:sz w:val="22"/>
        </w:rPr>
        <w:t>(Υπογραφή)</w:t>
      </w:r>
    </w:p>
    <w:p w:rsidR="005A3E83" w:rsidRDefault="00560970" w:rsidP="006465BF">
      <w:pPr>
        <w:spacing w:line="200" w:lineRule="exact"/>
        <w:rPr>
          <w:sz w:val="18"/>
        </w:rPr>
      </w:pPr>
      <w:r w:rsidRPr="00560970">
        <w:rPr>
          <w:sz w:val="22"/>
        </w:rPr>
        <w:pict>
          <v:line id="_x0000_s1028" style="position:absolute;z-index:-251657728" from="0,23.95pt" to="2in,23.95pt" o:allowincell="f" o:userdrawn="t" strokeweight=".6pt"/>
        </w:pict>
      </w:r>
    </w:p>
    <w:p w:rsidR="005A3E83" w:rsidRDefault="005A3E83" w:rsidP="006465BF">
      <w:pPr>
        <w:tabs>
          <w:tab w:val="left" w:pos="2850"/>
        </w:tabs>
        <w:spacing w:line="195" w:lineRule="auto"/>
        <w:rPr>
          <w:sz w:val="18"/>
        </w:rPr>
      </w:pPr>
    </w:p>
    <w:p w:rsidR="00EC637F" w:rsidRDefault="00EC637F" w:rsidP="00A40C24">
      <w:pPr>
        <w:spacing w:line="195" w:lineRule="auto"/>
        <w:rPr>
          <w:sz w:val="18"/>
        </w:rPr>
      </w:pPr>
    </w:p>
    <w:p w:rsidR="00A40C24" w:rsidRDefault="00A40C24" w:rsidP="00A40C24">
      <w:pPr>
        <w:spacing w:line="195" w:lineRule="auto"/>
        <w:rPr>
          <w:sz w:val="18"/>
        </w:rPr>
      </w:pPr>
      <w:r>
        <w:rPr>
          <w:sz w:val="18"/>
        </w:rPr>
        <w:t xml:space="preserve"> Άρθρο 8 </w:t>
      </w:r>
      <w:r>
        <w:rPr>
          <w:sz w:val="21"/>
        </w:rPr>
        <w:t>«</w:t>
      </w:r>
      <w:r>
        <w:rPr>
          <w:i/>
          <w:sz w:val="21"/>
        </w:rPr>
        <w:t>Ποινική καταδίκη, στερητική ή επικουρική δικαστική</w:t>
      </w:r>
      <w:r w:rsidRPr="00A40C24">
        <w:rPr>
          <w:i/>
          <w:sz w:val="21"/>
        </w:rPr>
        <w:t xml:space="preserve"> </w:t>
      </w:r>
      <w:r>
        <w:rPr>
          <w:i/>
          <w:sz w:val="21"/>
        </w:rPr>
        <w:t>συμπαράσταση</w:t>
      </w:r>
      <w:r>
        <w:rPr>
          <w:sz w:val="21"/>
        </w:rPr>
        <w:t>»,</w:t>
      </w:r>
    </w:p>
    <w:p w:rsidR="0089342F" w:rsidRPr="00D82678" w:rsidRDefault="00D82678" w:rsidP="00A40C24">
      <w:pPr>
        <w:spacing w:line="195" w:lineRule="auto"/>
        <w:rPr>
          <w:sz w:val="18"/>
          <w:u w:val="single"/>
        </w:rPr>
      </w:pPr>
      <w:r w:rsidRPr="00D82678">
        <w:rPr>
          <w:sz w:val="18"/>
        </w:rPr>
        <w:t>Δεν διορίζονται υπάλληλοι</w:t>
      </w:r>
    </w:p>
    <w:p w:rsidR="0089342F" w:rsidRPr="00D82678" w:rsidRDefault="0089342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29" w:lineRule="auto"/>
        <w:ind w:right="640" w:firstLine="283"/>
        <w:jc w:val="both"/>
        <w:rPr>
          <w:sz w:val="18"/>
        </w:rPr>
      </w:pPr>
      <w:r w:rsidRPr="00D82678">
        <w:rPr>
          <w:sz w:val="18"/>
        </w:rPr>
        <w:t>α) Όσοι καταδικάσθηκαν</w:t>
      </w:r>
      <w:r>
        <w:rPr>
          <w:sz w:val="18"/>
        </w:rPr>
        <w:t xml:space="preserve">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>
        <w:rPr>
          <w:sz w:val="18"/>
        </w:rPr>
        <w:t>καθ΄</w:t>
      </w:r>
      <w:proofErr w:type="spellEnd"/>
      <w:r>
        <w:rPr>
          <w:sz w:val="18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89342F" w:rsidRDefault="0089342F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8" w:lineRule="auto"/>
        <w:ind w:right="660" w:firstLine="283"/>
        <w:jc w:val="both"/>
        <w:rPr>
          <w:sz w:val="18"/>
        </w:rPr>
      </w:pPr>
      <w:r>
        <w:rPr>
          <w:sz w:val="18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>
        <w:rPr>
          <w:sz w:val="18"/>
        </w:rPr>
        <w:t>α΄</w:t>
      </w:r>
      <w:proofErr w:type="spellEnd"/>
      <w:r>
        <w:rPr>
          <w:sz w:val="18"/>
        </w:rPr>
        <w:t>, έστω και αν το αδίκημα έχει παραγραφεί.</w:t>
      </w:r>
    </w:p>
    <w:p w:rsidR="0089342F" w:rsidRDefault="00875BF1">
      <w:pPr>
        <w:spacing w:line="239" w:lineRule="auto"/>
        <w:ind w:left="280"/>
        <w:rPr>
          <w:sz w:val="18"/>
        </w:rPr>
      </w:pPr>
      <w:r>
        <w:rPr>
          <w:sz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89342F" w:rsidRDefault="0089342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7" w:lineRule="auto"/>
        <w:ind w:right="660" w:firstLine="283"/>
        <w:jc w:val="both"/>
        <w:rPr>
          <w:rFonts w:ascii="Times New Roman" w:eastAsia="Times New Roman" w:hAnsi="Times New Roman"/>
          <w:sz w:val="18"/>
        </w:rPr>
      </w:pPr>
      <w:r>
        <w:rPr>
          <w:sz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>
        <w:rPr>
          <w:rFonts w:ascii="Times New Roman" w:eastAsia="Times New Roman" w:hAnsi="Times New Roman"/>
          <w:sz w:val="18"/>
        </w:rPr>
        <w:t>.</w:t>
      </w:r>
    </w:p>
    <w:p w:rsidR="00D82678" w:rsidRDefault="00A40C24" w:rsidP="00A40C24">
      <w:pPr>
        <w:spacing w:line="217" w:lineRule="auto"/>
        <w:ind w:right="660"/>
        <w:jc w:val="both"/>
        <w:rPr>
          <w:sz w:val="21"/>
        </w:rPr>
      </w:pPr>
      <w:r>
        <w:rPr>
          <w:rFonts w:ascii="Times New Roman" w:eastAsia="Times New Roman" w:hAnsi="Times New Roman"/>
          <w:sz w:val="18"/>
        </w:rPr>
        <w:t>Άρθρο 9</w:t>
      </w:r>
      <w:r w:rsidR="00D82678" w:rsidRPr="00A40C24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="00D82678">
        <w:rPr>
          <w:rFonts w:ascii="Times New Roman" w:eastAsia="Times New Roman" w:hAnsi="Times New Roman"/>
          <w:sz w:val="18"/>
        </w:rPr>
        <w:t xml:space="preserve"> </w:t>
      </w:r>
      <w:r w:rsidR="00D349CC">
        <w:rPr>
          <w:sz w:val="21"/>
        </w:rPr>
        <w:t>«Απόλυση από άλλη θέση για πειθαρχικούς λόγους »</w:t>
      </w:r>
    </w:p>
    <w:p w:rsidR="00D349CC" w:rsidRDefault="00D349CC" w:rsidP="00A40C24">
      <w:pPr>
        <w:spacing w:line="217" w:lineRule="auto"/>
        <w:ind w:right="66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Δεν διορίζονται  υπάλληλοι όσοι απολύθηκαν από θέση δημόσιας υπηρεσίας </w:t>
      </w:r>
      <w:r w:rsidR="00B40193">
        <w:rPr>
          <w:rFonts w:ascii="Times New Roman" w:eastAsia="Times New Roman" w:hAnsi="Times New Roman"/>
          <w:sz w:val="18"/>
        </w:rPr>
        <w:t>ή ΟΤΑ ή άλλου νομικού προσώπου του δημοσίου τομέα ,λόγω επιβολής της πειθαρχικής ποινής της οριστικής παύσης ή λόγω καταγγελίας της σύμβασης εργασίας για σπουδαίο λόγο ,οφειλόμενο σε υπαιτιότητα του εργαζομένου</w:t>
      </w:r>
      <w:r w:rsidR="00863B40">
        <w:rPr>
          <w:rFonts w:ascii="Times New Roman" w:eastAsia="Times New Roman" w:hAnsi="Times New Roman"/>
          <w:sz w:val="18"/>
        </w:rPr>
        <w:t xml:space="preserve"> </w:t>
      </w:r>
      <w:r w:rsidR="00B40193">
        <w:rPr>
          <w:rFonts w:ascii="Times New Roman" w:eastAsia="Times New Roman" w:hAnsi="Times New Roman"/>
          <w:sz w:val="18"/>
        </w:rPr>
        <w:t>,αν δεν παρέλθει πενταετία από την απόλυση.</w:t>
      </w:r>
    </w:p>
    <w:p w:rsidR="00D82678" w:rsidRDefault="00D82678">
      <w:pPr>
        <w:spacing w:line="217" w:lineRule="auto"/>
        <w:ind w:right="660" w:firstLine="283"/>
        <w:jc w:val="both"/>
        <w:rPr>
          <w:rFonts w:ascii="Times New Roman" w:eastAsia="Times New Roman" w:hAnsi="Times New Roman"/>
          <w:sz w:val="18"/>
        </w:rPr>
      </w:pPr>
    </w:p>
    <w:p w:rsidR="00D82678" w:rsidRDefault="00D8267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6465BF" w:rsidP="00D82678">
      <w:pPr>
        <w:rPr>
          <w:rFonts w:ascii="Times New Roman" w:eastAsia="Times New Roman" w:hAnsi="Times New Roman"/>
          <w:sz w:val="24"/>
        </w:rPr>
      </w:pPr>
      <w:r w:rsidRPr="006465BF">
        <w:rPr>
          <w:noProof/>
        </w:rPr>
        <w:drawing>
          <wp:inline distT="0" distB="0" distL="0" distR="0">
            <wp:extent cx="5343525" cy="647700"/>
            <wp:effectExtent l="19050" t="0" r="9525" b="0"/>
            <wp:docPr id="4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875BF1" w:rsidRPr="00D82678" w:rsidRDefault="00D82678" w:rsidP="00D82678">
      <w:pPr>
        <w:tabs>
          <w:tab w:val="left" w:pos="234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Pr="00D82678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5821045</wp:posOffset>
            </wp:positionV>
            <wp:extent cx="5133975" cy="638175"/>
            <wp:effectExtent l="19050" t="0" r="9525" b="0"/>
            <wp:wrapNone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75BF1" w:rsidRPr="00D82678" w:rsidSect="00267F37">
      <w:footerReference w:type="default" r:id="rId10"/>
      <w:pgSz w:w="11900" w:h="16838"/>
      <w:pgMar w:top="875" w:right="620" w:bottom="1276" w:left="1560" w:header="0" w:footer="1143" w:gutter="0"/>
      <w:cols w:space="0" w:equalWidth="0">
        <w:col w:w="9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D19" w:rsidRDefault="00512D19" w:rsidP="00565404">
      <w:r>
        <w:separator/>
      </w:r>
    </w:p>
  </w:endnote>
  <w:endnote w:type="continuationSeparator" w:id="1">
    <w:p w:rsidR="00512D19" w:rsidRDefault="00512D19" w:rsidP="0056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04" w:rsidRDefault="00267F37">
    <w:pPr>
      <w:pStyle w:val="a4"/>
    </w:pPr>
    <w:r>
      <w:t xml:space="preserve">   </w:t>
    </w:r>
    <w:r w:rsidR="00565404"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D19" w:rsidRDefault="00512D19" w:rsidP="00565404">
      <w:r>
        <w:separator/>
      </w:r>
    </w:p>
  </w:footnote>
  <w:footnote w:type="continuationSeparator" w:id="1">
    <w:p w:rsidR="00512D19" w:rsidRDefault="00512D19" w:rsidP="00565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18BE"/>
    <w:lvl w:ilvl="0" w:tplc="A58A24D2">
      <w:start w:val="1"/>
      <w:numFmt w:val="decimal"/>
      <w:lvlText w:val="%1."/>
      <w:lvlJc w:val="left"/>
    </w:lvl>
    <w:lvl w:ilvl="1" w:tplc="020C069C">
      <w:start w:val="1"/>
      <w:numFmt w:val="bullet"/>
      <w:lvlText w:val=""/>
      <w:lvlJc w:val="left"/>
    </w:lvl>
    <w:lvl w:ilvl="2" w:tplc="F7669E12">
      <w:start w:val="1"/>
      <w:numFmt w:val="bullet"/>
      <w:lvlText w:val=""/>
      <w:lvlJc w:val="left"/>
    </w:lvl>
    <w:lvl w:ilvl="3" w:tplc="8EBC2978">
      <w:start w:val="1"/>
      <w:numFmt w:val="bullet"/>
      <w:lvlText w:val=""/>
      <w:lvlJc w:val="left"/>
    </w:lvl>
    <w:lvl w:ilvl="4" w:tplc="5F1075DA">
      <w:start w:val="1"/>
      <w:numFmt w:val="bullet"/>
      <w:lvlText w:val=""/>
      <w:lvlJc w:val="left"/>
    </w:lvl>
    <w:lvl w:ilvl="5" w:tplc="AFF83588">
      <w:start w:val="1"/>
      <w:numFmt w:val="bullet"/>
      <w:lvlText w:val=""/>
      <w:lvlJc w:val="left"/>
    </w:lvl>
    <w:lvl w:ilvl="6" w:tplc="ED9C1656">
      <w:start w:val="1"/>
      <w:numFmt w:val="bullet"/>
      <w:lvlText w:val=""/>
      <w:lvlJc w:val="left"/>
    </w:lvl>
    <w:lvl w:ilvl="7" w:tplc="2242B742">
      <w:start w:val="1"/>
      <w:numFmt w:val="bullet"/>
      <w:lvlText w:val=""/>
      <w:lvlJc w:val="left"/>
    </w:lvl>
    <w:lvl w:ilvl="8" w:tplc="FF68E2E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6784"/>
    <w:lvl w:ilvl="0" w:tplc="EB42FFB0">
      <w:start w:val="3"/>
      <w:numFmt w:val="decimal"/>
      <w:lvlText w:val="%1."/>
      <w:lvlJc w:val="left"/>
    </w:lvl>
    <w:lvl w:ilvl="1" w:tplc="C27C8808">
      <w:start w:val="1"/>
      <w:numFmt w:val="bullet"/>
      <w:lvlText w:val=""/>
      <w:lvlJc w:val="left"/>
    </w:lvl>
    <w:lvl w:ilvl="2" w:tplc="3E2A6074">
      <w:start w:val="1"/>
      <w:numFmt w:val="bullet"/>
      <w:lvlText w:val=""/>
      <w:lvlJc w:val="left"/>
    </w:lvl>
    <w:lvl w:ilvl="3" w:tplc="BB867AE4">
      <w:start w:val="1"/>
      <w:numFmt w:val="bullet"/>
      <w:lvlText w:val=""/>
      <w:lvlJc w:val="left"/>
    </w:lvl>
    <w:lvl w:ilvl="4" w:tplc="D966A4E4">
      <w:start w:val="1"/>
      <w:numFmt w:val="bullet"/>
      <w:lvlText w:val=""/>
      <w:lvlJc w:val="left"/>
    </w:lvl>
    <w:lvl w:ilvl="5" w:tplc="5E14C006">
      <w:start w:val="1"/>
      <w:numFmt w:val="bullet"/>
      <w:lvlText w:val=""/>
      <w:lvlJc w:val="left"/>
    </w:lvl>
    <w:lvl w:ilvl="6" w:tplc="369EA67A">
      <w:start w:val="1"/>
      <w:numFmt w:val="bullet"/>
      <w:lvlText w:val=""/>
      <w:lvlJc w:val="left"/>
    </w:lvl>
    <w:lvl w:ilvl="7" w:tplc="0D6AEF84">
      <w:start w:val="1"/>
      <w:numFmt w:val="bullet"/>
      <w:lvlText w:val=""/>
      <w:lvlJc w:val="left"/>
    </w:lvl>
    <w:lvl w:ilvl="8" w:tplc="61A8099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52BA6"/>
    <w:rsid w:val="00023C03"/>
    <w:rsid w:val="00055D5C"/>
    <w:rsid w:val="000A3E3A"/>
    <w:rsid w:val="000C5D45"/>
    <w:rsid w:val="00104A61"/>
    <w:rsid w:val="00250458"/>
    <w:rsid w:val="00267F37"/>
    <w:rsid w:val="00294663"/>
    <w:rsid w:val="0031569D"/>
    <w:rsid w:val="00326783"/>
    <w:rsid w:val="00352BA6"/>
    <w:rsid w:val="00392BA9"/>
    <w:rsid w:val="003C47E9"/>
    <w:rsid w:val="003E7B10"/>
    <w:rsid w:val="00401B48"/>
    <w:rsid w:val="00407256"/>
    <w:rsid w:val="0042064F"/>
    <w:rsid w:val="00512D19"/>
    <w:rsid w:val="00560970"/>
    <w:rsid w:val="00565404"/>
    <w:rsid w:val="005A3E83"/>
    <w:rsid w:val="006465BF"/>
    <w:rsid w:val="006C0CAD"/>
    <w:rsid w:val="007230DA"/>
    <w:rsid w:val="007D2A2F"/>
    <w:rsid w:val="008608A4"/>
    <w:rsid w:val="00863B40"/>
    <w:rsid w:val="00875BF1"/>
    <w:rsid w:val="0089342F"/>
    <w:rsid w:val="00940A97"/>
    <w:rsid w:val="009A0451"/>
    <w:rsid w:val="00A40C24"/>
    <w:rsid w:val="00B40193"/>
    <w:rsid w:val="00BA24B8"/>
    <w:rsid w:val="00BE35F3"/>
    <w:rsid w:val="00CE27C5"/>
    <w:rsid w:val="00D349CC"/>
    <w:rsid w:val="00D464CA"/>
    <w:rsid w:val="00D82678"/>
    <w:rsid w:val="00D860C2"/>
    <w:rsid w:val="00DD6942"/>
    <w:rsid w:val="00EC637F"/>
    <w:rsid w:val="00EF1D4D"/>
    <w:rsid w:val="00F976EB"/>
    <w:rsid w:val="00FC29CC"/>
    <w:rsid w:val="00FE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4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65404"/>
  </w:style>
  <w:style w:type="paragraph" w:styleId="a4">
    <w:name w:val="footer"/>
    <w:basedOn w:val="a"/>
    <w:link w:val="Char0"/>
    <w:uiPriority w:val="99"/>
    <w:semiHidden/>
    <w:unhideWhenUsed/>
    <w:rsid w:val="005654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65404"/>
  </w:style>
  <w:style w:type="paragraph" w:styleId="a5">
    <w:name w:val="Balloon Text"/>
    <w:basedOn w:val="a"/>
    <w:link w:val="Char1"/>
    <w:uiPriority w:val="99"/>
    <w:semiHidden/>
    <w:unhideWhenUsed/>
    <w:rsid w:val="005654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 Makris</dc:creator>
  <cp:lastModifiedBy>user</cp:lastModifiedBy>
  <cp:revision>2</cp:revision>
  <cp:lastPrinted>2019-11-06T10:12:00Z</cp:lastPrinted>
  <dcterms:created xsi:type="dcterms:W3CDTF">2020-08-26T04:52:00Z</dcterms:created>
  <dcterms:modified xsi:type="dcterms:W3CDTF">2020-08-26T04:52:00Z</dcterms:modified>
</cp:coreProperties>
</file>